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AE" w:rsidRPr="004660AE" w:rsidRDefault="004660AE" w:rsidP="0046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 О Г О</w:t>
      </w:r>
      <w:r w:rsidR="00A42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bookmarkStart w:id="0" w:name="_GoBack"/>
      <w:bookmarkEnd w:id="0"/>
      <w:r w:rsidR="007D20BC" w:rsidRPr="0046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46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</w:p>
    <w:p w:rsidR="004660AE" w:rsidRPr="004660AE" w:rsidRDefault="004660AE" w:rsidP="0046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 родителями (законными представителями) и муниципальным дошкольным образовательным автономным учреждением детский сад № 20</w:t>
      </w:r>
      <w:r w:rsidRPr="004660A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города Свободного</w:t>
      </w:r>
    </w:p>
    <w:p w:rsidR="00F56CB7" w:rsidRDefault="004660AE" w:rsidP="0046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660AE" w:rsidRPr="004660AE" w:rsidRDefault="004660AE" w:rsidP="0046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F56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Свободный</w:t>
      </w:r>
      <w:r w:rsidRPr="0046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EB5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F56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proofErr w:type="gramStart"/>
      <w:r w:rsidR="00EB5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</w:t>
      </w:r>
      <w:proofErr w:type="gramEnd"/>
      <w:r w:rsidR="00EB5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 » __________</w:t>
      </w:r>
      <w:r w:rsidRPr="0046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  г.</w:t>
      </w:r>
    </w:p>
    <w:p w:rsidR="004660AE" w:rsidRPr="004660AE" w:rsidRDefault="004660AE" w:rsidP="004660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0AE" w:rsidRPr="004660AE" w:rsidRDefault="004660AE" w:rsidP="00466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автономное учреждение детский сад № 20 города Свободного (далее МДОАУ д/с № 20) (далее – Учреждение) на основании лицензии от</w:t>
      </w:r>
    </w:p>
    <w:p w:rsidR="004660AE" w:rsidRPr="004660AE" w:rsidRDefault="004660AE" w:rsidP="00466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«19» 02.2014 г. № ОД 5024 выданной Министерством образования и науки Амурской области</w:t>
      </w:r>
    </w:p>
    <w:p w:rsidR="004660AE" w:rsidRPr="004660AE" w:rsidRDefault="004660AE" w:rsidP="00466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заведующего </w:t>
      </w:r>
      <w:proofErr w:type="spellStart"/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Гулевич</w:t>
      </w:r>
      <w:proofErr w:type="spellEnd"/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Ирины Ивановны, действующего на основании приказа Управления образования от 01.09.2015 г. № 23-К и Устава МДОАУ д/с № 20, именуемого в дальнейшем «Исполнитель» и ___________________________________________________________________________________   </w:t>
      </w:r>
      <w:r w:rsidRPr="004660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</w:t>
      </w:r>
      <w:proofErr w:type="gramStart"/>
      <w:r w:rsidRPr="004660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4660AE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родителя (законного представителя)</w:t>
      </w:r>
    </w:p>
    <w:p w:rsidR="004660AE" w:rsidRPr="004660AE" w:rsidRDefault="004660AE" w:rsidP="00466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60AE" w:rsidRPr="004660AE" w:rsidRDefault="004660AE" w:rsidP="0046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60A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(адрес места жительства)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"Заказчик", действующего на основании ___________________________________________________________________________________                           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4660A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 реквизиты документа, удостоверяющего полномочия представителя Заказчика)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несовершеннолетнего_________________________________________________________________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(</w:t>
      </w:r>
      <w:r w:rsidRPr="004660AE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отчество, дата рождения)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по адресу: ________________________________________________________________ 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0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(адрес места жительства ребенка с указанием индекса)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именуемого в дальнейшем «Воспитанник», совместно   именуемые   Стороны,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74"/>
      <w:bookmarkEnd w:id="1"/>
      <w:r w:rsidRPr="0046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ФГОС), содержание Воспитанника в Учреждении, присмотр и уход за Воспитанником.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Форма обучения очная.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78"/>
      <w:bookmarkEnd w:id="2"/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Наименование образовательной программы «От рождения до школы» под ред. </w:t>
      </w:r>
      <w:proofErr w:type="spellStart"/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Pr="004660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лет (года).</w:t>
      </w:r>
    </w:p>
    <w:p w:rsidR="004660AE" w:rsidRPr="004660AE" w:rsidRDefault="004660AE" w:rsidP="0046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1.5. Режим пребывания Воспитанника в Учреждении - 10 ч.</w:t>
      </w:r>
      <w:r w:rsidRPr="004660AE"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  <w:t xml:space="preserve">  </w:t>
      </w: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660AE"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  <w:t xml:space="preserve"> </w:t>
      </w: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7ч.30м. до 17ч.30м с понедельника по пятницу.</w:t>
      </w:r>
      <w:r w:rsidRPr="004660AE"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  <w:t xml:space="preserve">  </w:t>
      </w: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дни: суббота, воскресенье и праздничные дни.  Продолжительность рабочего дня, непосредственно предшествующего праздничному дню, уменьшается на один час, согласно Трудовому Кодексу РФ от 30.12.2001 г., статья 95, глава 15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1.6. Воспитанник зачисляется в группу общеразвивающей направленности.</w:t>
      </w:r>
    </w:p>
    <w:p w:rsidR="004660AE" w:rsidRPr="004660AE" w:rsidRDefault="004660AE" w:rsidP="004660AE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86"/>
      <w:bookmarkEnd w:id="3"/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_____________________________________________________________________________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46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вправе: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услуги (далее - дополнительные образовательные услуги).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</w:t>
      </w:r>
      <w:r w:rsidRPr="0046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вправе: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Участвовать в образовательной </w:t>
      </w:r>
      <w:r w:rsidR="007D20BC"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Учреждения</w:t>
      </w: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числе, в формировании образовательной программы.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4660AE" w:rsidRPr="004660AE" w:rsidRDefault="004660AE" w:rsidP="004660A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466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4660AE" w:rsidRPr="004660AE" w:rsidRDefault="004660AE" w:rsidP="004660A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Знакомиться с уставом 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Заказчика, знакомиться с содержанием образования, используемыми методами обучения и воспитания, образовательными технологиями, получать информацию о всех видах планируемых обследованиях (психологических, </w:t>
      </w:r>
      <w:proofErr w:type="spellStart"/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Присутствовать при обследовании детей </w:t>
      </w:r>
      <w:proofErr w:type="spellStart"/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педагогической комиссии, обсуждении результатов обследования и рекомендаций, полученных по результатам обследования, высказывать своё мнение относительно предлагаемых условий для организации в обучения и воспитания детей.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2.2.6.  Находиться с Воспитанником в    Учреждении в период его адаптации в течение 14 дней.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Создавать и принимать участие в деятельности коллегиальных органов управления, предусмотренных уставом Учреждения.</w:t>
      </w:r>
    </w:p>
    <w:p w:rsidR="004660AE" w:rsidRPr="004660AE" w:rsidRDefault="004660AE" w:rsidP="0046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2.2.9.  Вносить добровольное пожертвование в установленном законом порядке на приобретение оборудования, проведение ремонтных работ, пополнение предметно-развивающей среды в Учреждении.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2.3</w:t>
      </w:r>
      <w:r w:rsidRPr="0046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Исполнитель обязан:</w:t>
      </w:r>
    </w:p>
    <w:p w:rsidR="004660AE" w:rsidRPr="004660AE" w:rsidRDefault="004660AE" w:rsidP="0046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2.3.1.Зачислить воспитанника в Учреждение на основании путевки Управления образования и медицинского заключения о возможности посещения Учреждения.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2.3.2.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Обеспечить надлежащее предоставление услуг, предусмотренных </w:t>
      </w:r>
      <w:hyperlink w:anchor="Par74" w:history="1">
        <w:r w:rsidRPr="00466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полном объеме в соответствии с ФГОС, образовательной программой и условиями настоящего Договора.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466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466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1992 г</w:t>
        </w:r>
      </w:smartTag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2300-1 "О защите прав потребителей"  и Федеральным </w:t>
      </w:r>
      <w:hyperlink r:id="rId6" w:history="1">
        <w:r w:rsidRPr="00466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466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. N 273-ФЗ "Об образовании в Российской Федерации".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2.3.7. При оказании услуг, предусмотренных настоящим Договором, проявлять уважение к </w:t>
      </w: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2.3.9. Обучать Воспитанника по образовательной программе, предусмотренной </w:t>
      </w:r>
      <w:hyperlink w:anchor="Par78" w:history="1">
        <w:r w:rsidRPr="00466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1.3</w:t>
        </w:r>
      </w:hyperlink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2.3.11. Обеспечивать    Воспитанника    необходимым    сбалансированным 3 разовым (завтрак, обед, полдник)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2.3.1</w:t>
      </w:r>
      <w:r w:rsidRPr="004660A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2.3.13. Обеспечить соблюдение требований Федерального </w:t>
      </w:r>
      <w:hyperlink r:id="rId7" w:history="1">
        <w:r w:rsidRPr="00466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466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. N 152-ФЗ «О персональных данных» в части сбора, хранения и обработки персональных данных Заказчика и Воспитанника.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46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обязан: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младшему обслуживающему, медицинскому и иному персоналу Исполнителя и другим воспитанникам, не посягать на их честь и достоинство.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присмотр и уход за Воспитанником.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уставом Учреждения.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Незамедлительно сообщать Исполнителю об изменении контактного телефона, места жительства. 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2.4.5. Обеспечить посещение Воспитанником Учреждения согласно правилам внутреннего распорядка Исполнителя.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Учреждении или его болезни.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Par141"/>
      <w:bookmarkEnd w:id="4"/>
      <w:r w:rsidRPr="0046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Размер, сроки и порядок оплаты за присмотр и уход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Воспитанником 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ar144"/>
      <w:bookmarkEnd w:id="5"/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услуг Исполнителя по присмотру и уходу за Воспитанником (далее - родительская плата) составляет 150 (сто пятьдесят) рублей в день   </w:t>
      </w:r>
    </w:p>
    <w:p w:rsidR="004660AE" w:rsidRPr="004660AE" w:rsidRDefault="004660AE" w:rsidP="004660AE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размер родительской платы в месяц составляет 3000 (три тысячи) рублей.</w:t>
      </w:r>
      <w:r w:rsidRPr="004660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660AE">
        <w:rPr>
          <w:rFonts w:ascii="Times New Roman" w:eastAsia="Times New Roman" w:hAnsi="Times New Roman" w:cs="Times New Roman"/>
          <w:sz w:val="24"/>
          <w:szCs w:val="24"/>
        </w:rPr>
        <w:t>Родительская плата рассчитывается исходя из планового количества дней посещения ребенком Учреждения в месяц, при этом из планового количества дней исключаются дни непосещения ребенком Учреждения по уважительной причине в предыдущем месяце.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3.3.Заказчик ежемесячно вносит родительскую плату за присмотр и уход за Воспитанником, указанную в квитанции об оплате 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Оплата производится в срок не позднее 20 числа текущего месяца.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3.5.Оплата за присмотр и уход за ребенком за счет средств материнского (семейного) капитала может осуществляться единовременным платежом за прошедший период (периоды) и/или очередной период (периоды) по выбору Заказчика.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Средства направляются на оплату за присмотр и уход за ребенком в образовательной организации путем их безналичного перечисления на счет (лицевой счет) Учреждения, указанный в разделе </w:t>
      </w:r>
      <w:r w:rsidRPr="00466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4660AE" w:rsidRPr="004660AE" w:rsidRDefault="004660AE" w:rsidP="004660A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Неиспользованная родительская плата, внесенная за счет средств материнского (семейного) капитала, в случаях расторжения или прекращения действия договора подлежит возврату Учреждением в территориальные органы Пенсионного фонда Российской Федерации.</w:t>
      </w:r>
    </w:p>
    <w:p w:rsidR="004660AE" w:rsidRPr="004660AE" w:rsidRDefault="004660AE" w:rsidP="00466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3.7. В целях материальной поддержки воспитания и обучения детей, посещающих Учреждение, родителям, внесшим родительскую плату за присмотр и уход за детьми в образовательной организации, выплачивается компенсация в размере:</w:t>
      </w:r>
    </w:p>
    <w:p w:rsidR="004660AE" w:rsidRPr="004660AE" w:rsidRDefault="004660AE" w:rsidP="004660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20% установленного среднего размера родительской платы за присмотр и уход за детьми в Учреждении – на первого ребенка;</w:t>
      </w:r>
    </w:p>
    <w:p w:rsidR="004660AE" w:rsidRPr="004660AE" w:rsidRDefault="004660AE" w:rsidP="004660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50% установленного среднего размера родительской платы за присмотр и уход за детьми в Учреждении – на второго ребенка;</w:t>
      </w:r>
    </w:p>
    <w:p w:rsidR="004660AE" w:rsidRPr="004660AE" w:rsidRDefault="004660AE" w:rsidP="004660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70% установленного среднего размера родительской платы за присмотр и уход за детьми в Учреждении – на третьего и последующих детей.</w:t>
      </w:r>
    </w:p>
    <w:p w:rsidR="004660AE" w:rsidRPr="004660AE" w:rsidRDefault="004660AE" w:rsidP="004660A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части родительской платы не выплачивается в случае, если оплата за присмотр и уход за ребенком производится за счет средств материнского (семейного) капитала, направляемых для обеспечения реализации дополнительных мер государственной поддержки семей, имеющих детей.</w:t>
      </w:r>
    </w:p>
    <w:p w:rsidR="004660AE" w:rsidRPr="004660AE" w:rsidRDefault="004660AE" w:rsidP="004660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0AE">
        <w:rPr>
          <w:rFonts w:ascii="Times New Roman" w:eastAsia="Times New Roman" w:hAnsi="Times New Roman" w:cs="Times New Roman"/>
          <w:sz w:val="24"/>
          <w:szCs w:val="24"/>
        </w:rPr>
        <w:t>3.8.Оплата не взимается в следующих случаях:</w:t>
      </w:r>
    </w:p>
    <w:p w:rsidR="004660AE" w:rsidRPr="004660AE" w:rsidRDefault="004660AE" w:rsidP="004660A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0AE">
        <w:rPr>
          <w:rFonts w:ascii="Times New Roman" w:eastAsia="Times New Roman" w:hAnsi="Times New Roman" w:cs="Times New Roman"/>
          <w:sz w:val="24"/>
          <w:szCs w:val="24"/>
        </w:rPr>
        <w:t>за период болезни ребенка (согласно предоставленной медицинской справке);</w:t>
      </w:r>
    </w:p>
    <w:p w:rsidR="004660AE" w:rsidRPr="004660AE" w:rsidRDefault="004660AE" w:rsidP="004660A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0AE">
        <w:rPr>
          <w:rFonts w:ascii="Times New Roman" w:eastAsia="Times New Roman" w:hAnsi="Times New Roman" w:cs="Times New Roman"/>
          <w:sz w:val="24"/>
          <w:szCs w:val="24"/>
        </w:rPr>
        <w:t>за период закрытия дошкольного образовательного учреждения по причине карантина;</w:t>
      </w:r>
    </w:p>
    <w:p w:rsidR="004660AE" w:rsidRPr="004660AE" w:rsidRDefault="004660AE" w:rsidP="004660A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0AE">
        <w:rPr>
          <w:rFonts w:ascii="Times New Roman" w:eastAsia="Times New Roman" w:hAnsi="Times New Roman" w:cs="Times New Roman"/>
          <w:sz w:val="24"/>
          <w:szCs w:val="24"/>
        </w:rPr>
        <w:t>за период нахождения на санаторно-курортном лечении (согласно предоставленной медицинской справке);</w:t>
      </w:r>
    </w:p>
    <w:p w:rsidR="004660AE" w:rsidRPr="004660AE" w:rsidRDefault="004660AE" w:rsidP="004660A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0AE">
        <w:rPr>
          <w:rFonts w:ascii="Times New Roman" w:eastAsia="Times New Roman" w:hAnsi="Times New Roman" w:cs="Times New Roman"/>
          <w:sz w:val="24"/>
          <w:szCs w:val="24"/>
        </w:rPr>
        <w:t>за время нахождения ребенка на домашнем режиме (согласно предоставленной медицинской справке), но не более2недель;</w:t>
      </w:r>
    </w:p>
    <w:p w:rsidR="004660AE" w:rsidRPr="004660AE" w:rsidRDefault="004660AE" w:rsidP="004660A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0AE">
        <w:rPr>
          <w:rFonts w:ascii="Times New Roman" w:eastAsia="Times New Roman" w:hAnsi="Times New Roman" w:cs="Times New Roman"/>
          <w:sz w:val="24"/>
          <w:szCs w:val="24"/>
        </w:rPr>
        <w:t xml:space="preserve"> за период отпуска родителей (законных представителей) на основании их заявления о непосещении ребенком дошкольного образовательного учреждения;</w:t>
      </w:r>
    </w:p>
    <w:p w:rsidR="004660AE" w:rsidRPr="004660AE" w:rsidRDefault="004660AE" w:rsidP="004660A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0AE">
        <w:rPr>
          <w:rFonts w:ascii="Times New Roman" w:eastAsia="Times New Roman" w:hAnsi="Times New Roman" w:cs="Times New Roman"/>
          <w:sz w:val="24"/>
          <w:szCs w:val="24"/>
        </w:rPr>
        <w:t>за период отсутствия ребенка по причине болезни родителя (законного представителя), подтвержденного справкой медицинского учреждения и учебного отпуска родителей (законных представителей) (согласно предоставленной справки-вызова учебного заведения, имеющего государственную аккредитацию);</w:t>
      </w:r>
    </w:p>
    <w:p w:rsidR="004660AE" w:rsidRPr="004660AE" w:rsidRDefault="004660AE" w:rsidP="004660A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0AE">
        <w:rPr>
          <w:rFonts w:ascii="Times New Roman" w:eastAsia="Times New Roman" w:hAnsi="Times New Roman" w:cs="Times New Roman"/>
          <w:sz w:val="24"/>
          <w:szCs w:val="24"/>
        </w:rPr>
        <w:t>за период закрытия дошкольного образовательного учреждения на ремонтные и (или) аварийные работы (согласно приказу Учреждения).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За период отсутствия ребёнка без уважительной причины плата взимается в размере 30 рублей за день непосещения.</w:t>
      </w:r>
    </w:p>
    <w:p w:rsidR="004660AE" w:rsidRPr="004660AE" w:rsidRDefault="004660AE" w:rsidP="004660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Pr="004660AE">
        <w:rPr>
          <w:rFonts w:ascii="Times New Roman" w:eastAsia="Times New Roman" w:hAnsi="Times New Roman" w:cs="Times New Roman"/>
          <w:color w:val="9BBB59"/>
          <w:sz w:val="24"/>
          <w:szCs w:val="24"/>
          <w:lang w:eastAsia="ru-RU"/>
        </w:rPr>
        <w:t>.</w:t>
      </w: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излишне внесенной суммы родительской платы производится на расчетный    счет родителя (законного    представителя), внесшего плату за содержание ребенка в Учреждении, на основании следующих документов: заявления родителя (законного представителя); копии паспорта и ИНН заявителя; копия документа с указанием номера лицевого счёта, открытого в кредитной организации; копии свидетельства о рождении ребенка; приказа заведующего Учреждения.</w:t>
      </w:r>
    </w:p>
    <w:p w:rsidR="004660AE" w:rsidRPr="004660AE" w:rsidRDefault="004660AE" w:rsidP="004660A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9BBB59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</w: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образовательных организациях, реализующих образовательную программу дошкольного образования, родительская плата не взимается</w:t>
      </w:r>
      <w:r w:rsidRPr="004660AE">
        <w:rPr>
          <w:rFonts w:ascii="Times New Roman" w:eastAsia="Times New Roman" w:hAnsi="Times New Roman" w:cs="Times New Roman"/>
          <w:color w:val="9BBB59"/>
          <w:sz w:val="24"/>
          <w:szCs w:val="24"/>
          <w:lang w:eastAsia="ru-RU"/>
        </w:rPr>
        <w:t>.</w:t>
      </w:r>
    </w:p>
    <w:p w:rsidR="004660AE" w:rsidRPr="004660AE" w:rsidRDefault="004660AE" w:rsidP="004660A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Родительская плата в размере 70% от установленного размера взимается с родителей (законных представителей) работающих на постоянной основе в должностях младшего обслуживающего персонала в дошкольных образовательных учреждениях, согласно перечню должностей: младший воспитатель, повар, уборщик производственных и служебных помещений, рабочий по комплексному обслуживанию и ремонту зданий, делопроизводитель, сторож, кастелянша, кладовщик, дворник, машинист по стирке белья, кухонный рабочий.</w:t>
      </w:r>
    </w:p>
    <w:p w:rsidR="004660AE" w:rsidRPr="004660AE" w:rsidRDefault="004660AE" w:rsidP="004660A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Льготы по родительской плате за присмотр и уход за детьми в Учреждении предоставляются родителям (законным представителям) ребенка при наличии документов, подтверждающих право на их получение. Для подтверждения указанных льгот родителями (законными представителями) представляются следующие документы:</w:t>
      </w:r>
    </w:p>
    <w:p w:rsidR="004660AE" w:rsidRPr="004660AE" w:rsidRDefault="004660AE" w:rsidP="004660A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заявление от родителей (законных представителей) о предоставлении льготы;</w:t>
      </w:r>
    </w:p>
    <w:p w:rsidR="004660AE" w:rsidRPr="004660AE" w:rsidRDefault="004660AE" w:rsidP="004660A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копии справки об инвалидности и медицинского заключения для родителей (законных представителей), имеющих ребенка-инвалида;</w:t>
      </w:r>
    </w:p>
    <w:p w:rsidR="004660AE" w:rsidRPr="004660AE" w:rsidRDefault="004660AE" w:rsidP="0046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копия свидетельства о рождении ребенка;</w:t>
      </w:r>
    </w:p>
    <w:p w:rsidR="004660AE" w:rsidRPr="004660AE" w:rsidRDefault="004660AE" w:rsidP="004660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постановления об установлении опеки над несовершеннолетним; </w:t>
      </w:r>
    </w:p>
    <w:p w:rsidR="004660AE" w:rsidRPr="004660AE" w:rsidRDefault="004660AE" w:rsidP="004660A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медицинское заключение, подтверждающее диагноз - туберкулёзная интоксикация;</w:t>
      </w:r>
    </w:p>
    <w:p w:rsidR="004660AE" w:rsidRPr="004660AE" w:rsidRDefault="004660AE" w:rsidP="004660A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справка с места работы родителя (законного представителя) с указанием профессии, отнесенной к младшему обслуживающему персоналу.</w:t>
      </w:r>
    </w:p>
    <w:p w:rsidR="004660AE" w:rsidRPr="004660AE" w:rsidRDefault="004660AE" w:rsidP="004660A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Право на льготу ежегодно подтверждается родителем (законным представителем) по истечении одного календарного года со дня подачи заявления.</w:t>
      </w:r>
    </w:p>
    <w:p w:rsidR="004660AE" w:rsidRPr="004660AE" w:rsidRDefault="004660AE" w:rsidP="004660A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Если Учреждению стало известно о том, что основание для предоставления льготы по родительской плате утрачено, то производится перерасчёт родительской платы с момента утраты льготы.</w:t>
      </w:r>
    </w:p>
    <w:p w:rsidR="004660AE" w:rsidRPr="004660AE" w:rsidRDefault="004660AE" w:rsidP="004660A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 Родителям (законным   представителям), имеющим   право на льготу по нескольким основаниям, льгота устанавливается по одному из оснований по их выбору. 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165"/>
      <w:bookmarkStart w:id="7" w:name="Par191"/>
      <w:bookmarkEnd w:id="6"/>
      <w:bookmarkEnd w:id="7"/>
      <w:r w:rsidRPr="004660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6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исполнение обязательств по договору, порядок разрешения споров 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213"/>
      <w:bookmarkEnd w:id="8"/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Основания изменения и расторжения договора 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представителями Сторон.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ar219"/>
      <w:bookmarkEnd w:id="9"/>
      <w:r w:rsidRPr="0046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VI. Заключительные положения 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со дня его подписания Сторонами и действует до 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  </w:t>
      </w:r>
      <w:r w:rsidRPr="004660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 __г.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составлен в 2 экземплярах, имеющих равную юридическую силу, по одному для каждой из Сторон.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Все споры и разногласия, которые могут возникнуть при исполнении условий </w:t>
      </w: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Договора, Стороны будут стремиться разрешать путем переговоров.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  <w:bookmarkStart w:id="10" w:name="Par229"/>
      <w:bookmarkEnd w:id="10"/>
    </w:p>
    <w:p w:rsidR="004660AE" w:rsidRPr="004660AE" w:rsidRDefault="004660AE" w:rsidP="0046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 сторон:</w:t>
      </w:r>
    </w:p>
    <w:p w:rsidR="004660AE" w:rsidRPr="004660AE" w:rsidRDefault="004660AE" w:rsidP="00466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8"/>
        <w:gridCol w:w="5496"/>
      </w:tblGrid>
      <w:tr w:rsidR="004660AE" w:rsidRPr="004660AE" w:rsidTr="00D40C3B">
        <w:trPr>
          <w:trHeight w:val="2110"/>
        </w:trPr>
        <w:tc>
          <w:tcPr>
            <w:tcW w:w="4208" w:type="dxa"/>
          </w:tcPr>
          <w:p w:rsidR="004660AE" w:rsidRPr="004660AE" w:rsidRDefault="004660AE" w:rsidP="0046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            Исполнитель:                         </w:t>
            </w:r>
          </w:p>
          <w:p w:rsidR="004660AE" w:rsidRPr="004660AE" w:rsidRDefault="004660AE" w:rsidP="0046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МДОАУ д/с № 20 г. Свободного   </w:t>
            </w:r>
          </w:p>
          <w:p w:rsidR="004660AE" w:rsidRPr="004660AE" w:rsidRDefault="004660AE" w:rsidP="0046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676450, Россия, Амурская область</w:t>
            </w:r>
          </w:p>
          <w:p w:rsidR="004660AE" w:rsidRPr="004660AE" w:rsidRDefault="004660AE" w:rsidP="0046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Свободный, ул. Октябрьская, д.75, тел. 5-84-49</w:t>
            </w:r>
          </w:p>
          <w:p w:rsidR="004660AE" w:rsidRPr="004660AE" w:rsidRDefault="004660AE" w:rsidP="0046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УФК по Амурской области        (Финансовое управление администрации  г. Свободного,  МДОАУ д/с № 20 г. Свободного)</w:t>
            </w:r>
          </w:p>
          <w:p w:rsidR="004660AE" w:rsidRPr="004660AE" w:rsidRDefault="004660AE" w:rsidP="0046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Счёт 40701810010121000117 </w:t>
            </w:r>
          </w:p>
          <w:p w:rsidR="004660AE" w:rsidRPr="004660AE" w:rsidRDefault="004660AE" w:rsidP="0046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Отделение Благовещенск  </w:t>
            </w:r>
          </w:p>
          <w:p w:rsidR="004660AE" w:rsidRPr="004660AE" w:rsidRDefault="004660AE" w:rsidP="0046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Благовещенск</w:t>
            </w:r>
          </w:p>
          <w:p w:rsidR="004660AE" w:rsidRPr="004660AE" w:rsidRDefault="004660AE" w:rsidP="0046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МДОАУ д/с № 20 г. Свободного</w:t>
            </w:r>
          </w:p>
          <w:p w:rsidR="004660AE" w:rsidRPr="004660AE" w:rsidRDefault="004660AE" w:rsidP="0046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041012001</w:t>
            </w:r>
          </w:p>
          <w:p w:rsidR="004660AE" w:rsidRPr="004660AE" w:rsidRDefault="004660AE" w:rsidP="0046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2807008315</w:t>
            </w:r>
          </w:p>
          <w:p w:rsidR="004660AE" w:rsidRPr="004660AE" w:rsidRDefault="004660AE" w:rsidP="0046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280701001</w:t>
            </w:r>
          </w:p>
          <w:p w:rsidR="004660AE" w:rsidRPr="004660AE" w:rsidRDefault="004660AE" w:rsidP="0046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_________________И.И. </w:t>
            </w:r>
            <w:proofErr w:type="spellStart"/>
            <w:r w:rsidRPr="0046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Гулевич</w:t>
            </w:r>
            <w:proofErr w:type="spellEnd"/>
            <w:r w:rsidRPr="0046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4745" w:type="dxa"/>
          </w:tcPr>
          <w:p w:rsidR="004660AE" w:rsidRPr="004660AE" w:rsidRDefault="004660AE" w:rsidP="0046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Заказчик:</w:t>
            </w:r>
          </w:p>
          <w:p w:rsidR="004660AE" w:rsidRPr="004660AE" w:rsidRDefault="004660AE" w:rsidP="0046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</w:t>
            </w:r>
            <w:r w:rsidRPr="0046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4660AE" w:rsidRPr="004660AE" w:rsidRDefault="004660AE" w:rsidP="0046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(фамилия, имя, отчество)                    </w:t>
            </w:r>
          </w:p>
          <w:p w:rsidR="004660AE" w:rsidRPr="004660AE" w:rsidRDefault="004660AE" w:rsidP="0046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4660AE" w:rsidRPr="004660AE" w:rsidRDefault="004660AE" w:rsidP="0046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4660AE" w:rsidRPr="004660AE" w:rsidRDefault="004660AE" w:rsidP="0046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660AE" w:rsidRPr="004660AE" w:rsidRDefault="004660AE" w:rsidP="0046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(адрес, телефон)</w:t>
            </w:r>
          </w:p>
          <w:p w:rsidR="004660AE" w:rsidRPr="004660AE" w:rsidRDefault="004660AE" w:rsidP="0046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660AE" w:rsidRPr="004660AE" w:rsidRDefault="004660AE" w:rsidP="0046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0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(Подпись)</w:t>
            </w:r>
          </w:p>
        </w:tc>
      </w:tr>
    </w:tbl>
    <w:p w:rsidR="004660AE" w:rsidRPr="004660AE" w:rsidRDefault="004660AE" w:rsidP="004660A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0AE" w:rsidRPr="004660AE" w:rsidRDefault="004660AE" w:rsidP="00466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0AE" w:rsidRPr="004660AE" w:rsidRDefault="004660AE" w:rsidP="0046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своё согласие на обработку, использование и хранение моих персональных данных, содержащихся в договоре.</w:t>
      </w:r>
    </w:p>
    <w:p w:rsidR="004660AE" w:rsidRPr="004660AE" w:rsidRDefault="004660AE" w:rsidP="0046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0AE" w:rsidRPr="004660AE" w:rsidRDefault="004660AE" w:rsidP="0046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Дата______________20__г.  Подпись _______________ Расшифровка_____________</w:t>
      </w:r>
    </w:p>
    <w:p w:rsidR="004660AE" w:rsidRPr="004660AE" w:rsidRDefault="004660AE" w:rsidP="0046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0AE" w:rsidRPr="004660AE" w:rsidRDefault="004660AE" w:rsidP="0046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60AE" w:rsidRPr="004660AE" w:rsidSect="005C6528">
          <w:pgSz w:w="11909" w:h="16838"/>
          <w:pgMar w:top="720" w:right="720" w:bottom="720" w:left="1134" w:header="0" w:footer="6" w:gutter="0"/>
          <w:cols w:space="720"/>
          <w:noEndnote/>
          <w:docGrid w:linePitch="360"/>
        </w:sectPr>
      </w:pPr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на использование фотографий моего ребенка: в сети «Интернет», фотовыставках в </w:t>
      </w:r>
      <w:proofErr w:type="spellStart"/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660A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печать СМИ. Дата______________20__г.  Подпись ______________Расшифровка__________</w:t>
      </w:r>
    </w:p>
    <w:p w:rsidR="00015B43" w:rsidRPr="004660AE" w:rsidRDefault="00015B43" w:rsidP="004660AE"/>
    <w:sectPr w:rsidR="00015B43" w:rsidRPr="0046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E0149"/>
    <w:multiLevelType w:val="hybridMultilevel"/>
    <w:tmpl w:val="15DCECD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E472F1E"/>
    <w:multiLevelType w:val="multilevel"/>
    <w:tmpl w:val="8AB4BC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A200D35"/>
    <w:multiLevelType w:val="hybridMultilevel"/>
    <w:tmpl w:val="D2941A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370245"/>
    <w:multiLevelType w:val="multilevel"/>
    <w:tmpl w:val="60F4C9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8241B61"/>
    <w:multiLevelType w:val="hybridMultilevel"/>
    <w:tmpl w:val="93E4228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 w15:restartNumberingAfterBreak="0">
    <w:nsid w:val="5B495C48"/>
    <w:multiLevelType w:val="hybridMultilevel"/>
    <w:tmpl w:val="F9FE0A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97446A4"/>
    <w:multiLevelType w:val="hybridMultilevel"/>
    <w:tmpl w:val="93D02D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9A22CDC"/>
    <w:multiLevelType w:val="hybridMultilevel"/>
    <w:tmpl w:val="7D165C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9F775DA"/>
    <w:multiLevelType w:val="hybridMultilevel"/>
    <w:tmpl w:val="21681F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79317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6C4C33"/>
    <w:multiLevelType w:val="hybridMultilevel"/>
    <w:tmpl w:val="C0E46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A1"/>
    <w:rsid w:val="00015B43"/>
    <w:rsid w:val="004660AE"/>
    <w:rsid w:val="00485CE6"/>
    <w:rsid w:val="007D20BC"/>
    <w:rsid w:val="00A4253A"/>
    <w:rsid w:val="00BD4DA1"/>
    <w:rsid w:val="00EB5366"/>
    <w:rsid w:val="00F56CB7"/>
    <w:rsid w:val="00FA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3D733-209E-43D4-BBD5-D8835D72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8A717ADBDCB11DE045CC0FB9707FFD9073994590224A58CD1C197BAE2DT3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8A717ADBDCB11DE045CC0FB9707FFD90739F459E224A58CD1C197BAE2DT3X" TargetMode="External"/><Relationship Id="rId5" Type="http://schemas.openxmlformats.org/officeDocument/2006/relationships/hyperlink" Target="consultantplus://offline/ref=938A717ADBDCB11DE045CC0FB9707FFD90709C4D94254A58CD1C197BAE2DT3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2016-09-27T01:49:00Z</cp:lastPrinted>
  <dcterms:created xsi:type="dcterms:W3CDTF">2016-05-22T09:28:00Z</dcterms:created>
  <dcterms:modified xsi:type="dcterms:W3CDTF">2016-10-16T08:05:00Z</dcterms:modified>
</cp:coreProperties>
</file>